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bookmarkEnd w:id="0"/>
      <w:r>
        <w:rPr>
          <w:rFonts w:hint="eastAsia" w:ascii="方正小标宋_GBK" w:eastAsia="方正小标宋_GBK"/>
          <w:sz w:val="36"/>
          <w:szCs w:val="36"/>
        </w:rPr>
        <w:t>云南三鑫职业技术学院任课教师课堂教学测评听课表</w:t>
      </w:r>
    </w:p>
    <w:p>
      <w:pPr>
        <w:ind w:firstLine="5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所属系、部：                           任课教师签字:</w:t>
      </w:r>
    </w:p>
    <w:tbl>
      <w:tblPr>
        <w:tblStyle w:val="5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2507"/>
        <w:gridCol w:w="2353"/>
        <w:gridCol w:w="1620"/>
        <w:gridCol w:w="180"/>
        <w:gridCol w:w="1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授课教师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940" w:firstLineChars="392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</w:t>
            </w:r>
          </w:p>
        </w:tc>
        <w:tc>
          <w:tcPr>
            <w:tcW w:w="3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听课时间</w:t>
            </w:r>
          </w:p>
        </w:tc>
        <w:tc>
          <w:tcPr>
            <w:tcW w:w="4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 月     日第    节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课堂纪律评价</w:t>
            </w:r>
          </w:p>
        </w:tc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章节或项目名称</w:t>
            </w:r>
          </w:p>
        </w:tc>
        <w:tc>
          <w:tcPr>
            <w:tcW w:w="8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教学内容、教学过程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点评记录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8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说明：严格按评价表各项要求评分；认真记录授课教师在本节课中的教学内容和教学过程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</w:tc>
      </w:tr>
    </w:tbl>
    <w:p>
      <w:pPr>
        <w:ind w:firstLine="560"/>
        <w:jc w:val="center"/>
        <w:rPr>
          <w:rFonts w:asciiTheme="minorEastAsia" w:hAnsiTheme="minorEastAsia" w:eastAsiaTheme="minorEastAsia"/>
          <w:b/>
          <w:sz w:val="32"/>
          <w:szCs w:val="32"/>
        </w:rPr>
      </w:pPr>
      <w:r>
        <w:br w:type="page"/>
      </w:r>
      <w:r>
        <w:rPr>
          <w:rFonts w:hint="eastAsia" w:asciiTheme="minorEastAsia" w:hAnsiTheme="minorEastAsia" w:eastAsiaTheme="minorEastAsia"/>
          <w:b/>
          <w:sz w:val="32"/>
          <w:szCs w:val="32"/>
        </w:rPr>
        <w:t>听课评课参考指标</w:t>
      </w:r>
    </w:p>
    <w:tbl>
      <w:tblPr>
        <w:tblStyle w:val="5"/>
        <w:tblW w:w="81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036"/>
        <w:gridCol w:w="720"/>
        <w:gridCol w:w="396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68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序</w:t>
            </w:r>
          </w:p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号</w:t>
            </w:r>
          </w:p>
        </w:tc>
        <w:tc>
          <w:tcPr>
            <w:tcW w:w="5716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评     价     标     准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指标达成分值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036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指标</w:t>
            </w:r>
          </w:p>
        </w:tc>
        <w:tc>
          <w:tcPr>
            <w:tcW w:w="72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权数</w:t>
            </w:r>
          </w:p>
        </w:tc>
        <w:tc>
          <w:tcPr>
            <w:tcW w:w="396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指标要求</w:t>
            </w:r>
          </w:p>
        </w:tc>
        <w:tc>
          <w:tcPr>
            <w:tcW w:w="1980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68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1</w:t>
            </w:r>
          </w:p>
        </w:tc>
        <w:tc>
          <w:tcPr>
            <w:tcW w:w="1036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教学</w:t>
            </w:r>
          </w:p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目标</w:t>
            </w:r>
          </w:p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确定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12</w:t>
            </w:r>
          </w:p>
        </w:tc>
        <w:tc>
          <w:tcPr>
            <w:tcW w:w="396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教学目标完整（教学的认知目标、能力目标、情感目标的确定是否符合学生实际）</w:t>
            </w:r>
          </w:p>
        </w:tc>
        <w:tc>
          <w:tcPr>
            <w:tcW w:w="1980" w:type="dxa"/>
            <w:vAlign w:val="center"/>
          </w:tcPr>
          <w:p>
            <w:pPr>
              <w:ind w:firstLine="0" w:firstLineChars="0"/>
              <w:jc w:val="distribute"/>
              <w:rPr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43210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036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396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注重学生的主体意识、创新意识</w:t>
            </w:r>
          </w:p>
        </w:tc>
        <w:tc>
          <w:tcPr>
            <w:tcW w:w="1980" w:type="dxa"/>
            <w:vAlign w:val="center"/>
          </w:tcPr>
          <w:p>
            <w:pPr>
              <w:ind w:firstLine="0" w:firstLineChars="0"/>
              <w:jc w:val="distribute"/>
              <w:rPr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543210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036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396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表述具体、明确、可测</w:t>
            </w:r>
          </w:p>
        </w:tc>
        <w:tc>
          <w:tcPr>
            <w:tcW w:w="1980" w:type="dxa"/>
            <w:vAlign w:val="center"/>
          </w:tcPr>
          <w:p>
            <w:pPr>
              <w:ind w:firstLine="0" w:firstLineChars="0"/>
              <w:jc w:val="distribute"/>
              <w:rPr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3210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68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2</w:t>
            </w:r>
          </w:p>
        </w:tc>
        <w:tc>
          <w:tcPr>
            <w:tcW w:w="1036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教学</w:t>
            </w:r>
          </w:p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内容</w:t>
            </w:r>
          </w:p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处理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10</w:t>
            </w:r>
          </w:p>
        </w:tc>
        <w:tc>
          <w:tcPr>
            <w:tcW w:w="396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教学内容与目标要求相适应</w:t>
            </w:r>
          </w:p>
        </w:tc>
        <w:tc>
          <w:tcPr>
            <w:tcW w:w="1980" w:type="dxa"/>
            <w:vAlign w:val="center"/>
          </w:tcPr>
          <w:p>
            <w:pPr>
              <w:ind w:firstLine="0" w:firstLineChars="0"/>
              <w:jc w:val="distribute"/>
              <w:rPr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036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396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突出重点、排出难点、抓住关键</w:t>
            </w:r>
          </w:p>
        </w:tc>
        <w:tc>
          <w:tcPr>
            <w:tcW w:w="1980" w:type="dxa"/>
            <w:vAlign w:val="center"/>
          </w:tcPr>
          <w:p>
            <w:pPr>
              <w:ind w:firstLine="0" w:firstLineChars="0"/>
              <w:jc w:val="distribute"/>
              <w:rPr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43210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036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396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讲授准确、举例适当、思路清晰</w:t>
            </w:r>
          </w:p>
        </w:tc>
        <w:tc>
          <w:tcPr>
            <w:tcW w:w="1980" w:type="dxa"/>
            <w:vAlign w:val="center"/>
          </w:tcPr>
          <w:p>
            <w:pPr>
              <w:ind w:firstLine="0" w:firstLineChars="0"/>
              <w:jc w:val="distribute"/>
              <w:rPr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43210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68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3</w:t>
            </w:r>
          </w:p>
        </w:tc>
        <w:tc>
          <w:tcPr>
            <w:tcW w:w="1036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教学</w:t>
            </w:r>
          </w:p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方法</w:t>
            </w:r>
          </w:p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选用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10</w:t>
            </w:r>
          </w:p>
        </w:tc>
        <w:tc>
          <w:tcPr>
            <w:tcW w:w="396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教学方法、手段选用得当；正确把握课型特点</w:t>
            </w:r>
          </w:p>
        </w:tc>
        <w:tc>
          <w:tcPr>
            <w:tcW w:w="1980" w:type="dxa"/>
            <w:vAlign w:val="center"/>
          </w:tcPr>
          <w:p>
            <w:pPr>
              <w:ind w:firstLine="0" w:firstLineChars="0"/>
              <w:jc w:val="distribute"/>
              <w:rPr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43210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036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396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教学环节连贯，时间分配合理</w:t>
            </w:r>
          </w:p>
        </w:tc>
        <w:tc>
          <w:tcPr>
            <w:tcW w:w="1980" w:type="dxa"/>
            <w:vAlign w:val="center"/>
          </w:tcPr>
          <w:p>
            <w:pPr>
              <w:ind w:firstLine="0" w:firstLineChars="0"/>
              <w:jc w:val="distribute"/>
              <w:rPr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036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396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重双基训练，重学生参与</w:t>
            </w:r>
          </w:p>
        </w:tc>
        <w:tc>
          <w:tcPr>
            <w:tcW w:w="1980" w:type="dxa"/>
            <w:vAlign w:val="center"/>
          </w:tcPr>
          <w:p>
            <w:pPr>
              <w:ind w:firstLine="0" w:firstLineChars="0"/>
              <w:jc w:val="distribute"/>
              <w:rPr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43210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68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4</w:t>
            </w:r>
          </w:p>
        </w:tc>
        <w:tc>
          <w:tcPr>
            <w:tcW w:w="1036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教学</w:t>
            </w:r>
          </w:p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技能</w:t>
            </w:r>
          </w:p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修养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12</w:t>
            </w:r>
          </w:p>
        </w:tc>
        <w:tc>
          <w:tcPr>
            <w:tcW w:w="396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导入新课自然，把握本学科教学规律</w:t>
            </w:r>
          </w:p>
        </w:tc>
        <w:tc>
          <w:tcPr>
            <w:tcW w:w="1980" w:type="dxa"/>
            <w:vAlign w:val="center"/>
          </w:tcPr>
          <w:p>
            <w:pPr>
              <w:ind w:firstLine="0" w:firstLineChars="0"/>
              <w:jc w:val="distribute"/>
              <w:rPr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3210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036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396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语言流畅、准确、生动；问题设计合理；教学组织严密</w:t>
            </w:r>
          </w:p>
        </w:tc>
        <w:tc>
          <w:tcPr>
            <w:tcW w:w="1980" w:type="dxa"/>
            <w:vAlign w:val="center"/>
          </w:tcPr>
          <w:p>
            <w:pPr>
              <w:ind w:firstLine="0" w:firstLineChars="0"/>
              <w:jc w:val="distribute"/>
              <w:rPr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3210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036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396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演示操作熟练、规范；板书、板画与讲解配合适应；字迹工整、规范</w:t>
            </w:r>
          </w:p>
        </w:tc>
        <w:tc>
          <w:tcPr>
            <w:tcW w:w="1980" w:type="dxa"/>
            <w:vAlign w:val="center"/>
          </w:tcPr>
          <w:p>
            <w:pPr>
              <w:ind w:firstLine="0" w:firstLineChars="0"/>
              <w:jc w:val="distribute"/>
              <w:rPr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3210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036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396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正确使用现代化教育教学设备</w:t>
            </w:r>
          </w:p>
        </w:tc>
        <w:tc>
          <w:tcPr>
            <w:tcW w:w="1980" w:type="dxa"/>
            <w:vAlign w:val="center"/>
          </w:tcPr>
          <w:p>
            <w:pPr>
              <w:ind w:firstLine="0" w:firstLineChars="0"/>
              <w:jc w:val="distribute"/>
              <w:rPr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3210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68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5</w:t>
            </w:r>
          </w:p>
        </w:tc>
        <w:tc>
          <w:tcPr>
            <w:tcW w:w="1036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教学</w:t>
            </w:r>
          </w:p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效果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12</w:t>
            </w:r>
          </w:p>
        </w:tc>
        <w:tc>
          <w:tcPr>
            <w:tcW w:w="396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完成了教学目标所规定的任务</w:t>
            </w:r>
          </w:p>
        </w:tc>
        <w:tc>
          <w:tcPr>
            <w:tcW w:w="1980" w:type="dxa"/>
            <w:vAlign w:val="center"/>
          </w:tcPr>
          <w:p>
            <w:pPr>
              <w:ind w:firstLine="0" w:firstLineChars="0"/>
              <w:jc w:val="distribute"/>
              <w:rPr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543210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036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396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学生学习的兴趣浓，课堂气氛活跃</w:t>
            </w:r>
          </w:p>
        </w:tc>
        <w:tc>
          <w:tcPr>
            <w:tcW w:w="1980" w:type="dxa"/>
            <w:vAlign w:val="center"/>
          </w:tcPr>
          <w:p>
            <w:pPr>
              <w:ind w:firstLine="0" w:firstLineChars="0"/>
              <w:jc w:val="distribute"/>
              <w:rPr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3210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036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396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学生的学习达到教学目标</w:t>
            </w:r>
          </w:p>
        </w:tc>
        <w:tc>
          <w:tcPr>
            <w:tcW w:w="1980" w:type="dxa"/>
            <w:vAlign w:val="center"/>
          </w:tcPr>
          <w:p>
            <w:pPr>
              <w:ind w:firstLine="0" w:firstLineChars="0"/>
              <w:jc w:val="distribute"/>
              <w:rPr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43210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68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6</w:t>
            </w:r>
          </w:p>
        </w:tc>
        <w:tc>
          <w:tcPr>
            <w:tcW w:w="1036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教学</w:t>
            </w:r>
          </w:p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态度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4</w:t>
            </w:r>
          </w:p>
        </w:tc>
        <w:tc>
          <w:tcPr>
            <w:tcW w:w="396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教学认真负责</w:t>
            </w:r>
          </w:p>
        </w:tc>
        <w:tc>
          <w:tcPr>
            <w:tcW w:w="1980" w:type="dxa"/>
            <w:vAlign w:val="center"/>
          </w:tcPr>
          <w:p>
            <w:pPr>
              <w:ind w:firstLine="0" w:firstLineChars="0"/>
              <w:rPr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036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396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教态亲切、自然</w:t>
            </w:r>
          </w:p>
        </w:tc>
        <w:tc>
          <w:tcPr>
            <w:tcW w:w="1980" w:type="dxa"/>
            <w:vAlign w:val="center"/>
          </w:tcPr>
          <w:p>
            <w:pPr>
              <w:ind w:firstLine="0" w:firstLineChars="0"/>
              <w:rPr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036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396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仪表庄重</w:t>
            </w:r>
          </w:p>
        </w:tc>
        <w:tc>
          <w:tcPr>
            <w:tcW w:w="1980" w:type="dxa"/>
            <w:vAlign w:val="center"/>
          </w:tcPr>
          <w:p>
            <w:pPr>
              <w:ind w:firstLine="0" w:firstLineChars="0"/>
              <w:rPr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184" w:type="dxa"/>
            <w:gridSpan w:val="4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合   计</w:t>
            </w:r>
          </w:p>
        </w:tc>
        <w:tc>
          <w:tcPr>
            <w:tcW w:w="1980" w:type="dxa"/>
            <w:vAlign w:val="center"/>
          </w:tcPr>
          <w:p>
            <w:pPr>
              <w:ind w:firstLine="0" w:firstLineChars="0"/>
              <w:rPr>
                <w:rFonts w:ascii="仿宋_GB2312" w:eastAsia="仿宋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  <w:jc w:val="center"/>
        </w:trPr>
        <w:tc>
          <w:tcPr>
            <w:tcW w:w="1504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听课老师意见</w:t>
            </w:r>
          </w:p>
        </w:tc>
        <w:tc>
          <w:tcPr>
            <w:tcW w:w="6660" w:type="dxa"/>
            <w:gridSpan w:val="3"/>
            <w:vAlign w:val="center"/>
          </w:tcPr>
          <w:p>
            <w:pPr>
              <w:ind w:firstLine="0" w:firstLineChars="0"/>
              <w:rPr>
                <w:rFonts w:ascii="仿宋_GB2312" w:eastAsia="仿宋_GB2312"/>
                <w:b/>
                <w:sz w:val="21"/>
                <w:szCs w:val="21"/>
              </w:rPr>
            </w:pPr>
          </w:p>
        </w:tc>
      </w:tr>
    </w:tbl>
    <w:p>
      <w:pPr>
        <w:ind w:firstLine="56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276" w:bottom="1418" w:left="1276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mbria">
    <w:altName w:val="Georgia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_GBK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Noto Sans Symbols2">
    <w:panose1 w:val="020B0502040504020204"/>
    <w:charset w:val="00"/>
    <w:family w:val="auto"/>
    <w:pitch w:val="default"/>
    <w:sig w:usb0="80000003" w:usb1="0200E3E4" w:usb2="00040020" w:usb3="0580A048" w:csb0="0000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9044484"/>
      <w:docPartObj>
        <w:docPartGallery w:val="autotext"/>
      </w:docPartObj>
    </w:sdtPr>
    <w:sdtContent>
      <w:p>
        <w:pPr>
          <w:pStyle w:val="2"/>
          <w:ind w:firstLine="36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ind w:left="0" w:leftChars="0" w:firstLine="0" w:firstLineChars="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FD"/>
    <w:rsid w:val="00045A0F"/>
    <w:rsid w:val="001E40C3"/>
    <w:rsid w:val="002B2F1F"/>
    <w:rsid w:val="002C6A97"/>
    <w:rsid w:val="002C6B3B"/>
    <w:rsid w:val="0032778C"/>
    <w:rsid w:val="004024BC"/>
    <w:rsid w:val="00426B67"/>
    <w:rsid w:val="004B3A2A"/>
    <w:rsid w:val="004C2927"/>
    <w:rsid w:val="004F3631"/>
    <w:rsid w:val="00565CCA"/>
    <w:rsid w:val="0066007B"/>
    <w:rsid w:val="007D2F00"/>
    <w:rsid w:val="00811AFD"/>
    <w:rsid w:val="00945472"/>
    <w:rsid w:val="00AC53CF"/>
    <w:rsid w:val="00B721A4"/>
    <w:rsid w:val="00C026FF"/>
    <w:rsid w:val="00D7030F"/>
    <w:rsid w:val="00DA34F3"/>
    <w:rsid w:val="00DB7C23"/>
    <w:rsid w:val="00EC6731"/>
    <w:rsid w:val="5FE77FC3"/>
    <w:rsid w:val="63602FDD"/>
    <w:rsid w:val="CFFBD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60" w:lineRule="auto"/>
      <w:ind w:firstLine="200" w:firstLineChars="200"/>
    </w:pPr>
    <w:rPr>
      <w:rFonts w:ascii="Times New Roman" w:hAnsi="Times New Roman" w:eastAsia="仿宋" w:cs="Times New Roman"/>
      <w:kern w:val="2"/>
      <w:sz w:val="28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pacing w:line="240" w:lineRule="auto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paragraph" w:styleId="4">
    <w:name w:val="Title"/>
    <w:basedOn w:val="1"/>
    <w:next w:val="1"/>
    <w:link w:val="8"/>
    <w:qFormat/>
    <w:uiPriority w:val="0"/>
    <w:pPr>
      <w:ind w:firstLine="0" w:firstLineChars="0"/>
      <w:jc w:val="center"/>
      <w:outlineLvl w:val="0"/>
    </w:pPr>
    <w:rPr>
      <w:rFonts w:ascii="Cambria" w:hAnsi="Cambria"/>
      <w:b/>
      <w:bCs/>
      <w:sz w:val="36"/>
      <w:szCs w:val="32"/>
    </w:rPr>
  </w:style>
  <w:style w:type="character" w:customStyle="1" w:styleId="7">
    <w:name w:val="标题 Char"/>
    <w:basedOn w:val="6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8">
    <w:name w:val="标题 Char1"/>
    <w:basedOn w:val="6"/>
    <w:link w:val="4"/>
    <w:qFormat/>
    <w:uiPriority w:val="0"/>
    <w:rPr>
      <w:rFonts w:ascii="Cambria" w:hAnsi="Cambria" w:eastAsia="仿宋" w:cs="Times New Roman"/>
      <w:b/>
      <w:bCs/>
      <w:sz w:val="36"/>
      <w:szCs w:val="32"/>
    </w:rPr>
  </w:style>
  <w:style w:type="character" w:customStyle="1" w:styleId="9">
    <w:name w:val="页眉 Char"/>
    <w:basedOn w:val="6"/>
    <w:link w:val="3"/>
    <w:semiHidden/>
    <w:uiPriority w:val="99"/>
    <w:rPr>
      <w:rFonts w:ascii="Times New Roman" w:hAnsi="Times New Roman" w:eastAsia="仿宋" w:cs="Times New Roman"/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rFonts w:ascii="Times New Roman" w:hAnsi="Times New Roman" w:eastAsia="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253</Words>
  <Characters>1448</Characters>
  <Lines>12</Lines>
  <Paragraphs>3</Paragraphs>
  <TotalTime>32</TotalTime>
  <ScaleCrop>false</ScaleCrop>
  <LinksUpToDate>false</LinksUpToDate>
  <CharactersWithSpaces>1698</CharactersWithSpaces>
  <Application>WWO_aliyun_20200917065353-4d1be1b22b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2020-09-07T05:50:00Z</dcterms:created>
  <dc:creator>YLMF</dc:creator>
  <cp:lastModifiedBy>小陶宝</cp:lastModifiedBy>
  <dcterms:modified xsi:type="dcterms:W3CDTF">2020-10-14T09:36:48Z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